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E59C8">
      <w:pPr>
        <w:tabs>
          <w:tab w:val="left" w:pos="2757"/>
        </w:tabs>
        <w:spacing w:before="17"/>
        <w:ind w:left="4"/>
        <w:jc w:val="center"/>
        <w:rPr>
          <w:rFonts w:hint="eastAsia" w:ascii="Arial Black"/>
          <w:b/>
          <w:sz w:val="28"/>
          <w:lang w:eastAsia="zh-CN"/>
        </w:rPr>
      </w:pPr>
      <w:r>
        <w:rPr>
          <w:rFonts w:ascii="Arial Black"/>
          <w:b/>
          <w:color w:val="FFFFFF"/>
          <w:sz w:val="28"/>
          <w:shd w:val="clear" w:color="auto" w:fill="E10909"/>
          <w:lang w:eastAsia="zh-CN"/>
        </w:rPr>
        <w:t xml:space="preserve">  </w:t>
      </w:r>
      <w:r>
        <w:rPr>
          <w:rFonts w:ascii="Arial Black"/>
          <w:b/>
          <w:color w:val="FFFFFF"/>
          <w:spacing w:val="2"/>
          <w:sz w:val="28"/>
          <w:shd w:val="clear" w:color="auto" w:fill="E10909"/>
          <w:lang w:eastAsia="zh-CN"/>
        </w:rPr>
        <w:t xml:space="preserve"> </w:t>
      </w:r>
      <w:r>
        <w:rPr>
          <w:rFonts w:ascii="Arial Black"/>
          <w:b/>
          <w:color w:val="FFFFFF"/>
          <w:sz w:val="28"/>
          <w:shd w:val="clear" w:color="auto" w:fill="E10909"/>
          <w:lang w:eastAsia="zh-CN"/>
        </w:rPr>
        <w:t>Call for</w:t>
      </w:r>
      <w:r>
        <w:rPr>
          <w:rFonts w:ascii="Arial Black"/>
          <w:b/>
          <w:color w:val="FFFFFF"/>
          <w:spacing w:val="-3"/>
          <w:sz w:val="28"/>
          <w:shd w:val="clear" w:color="auto" w:fill="E10909"/>
          <w:lang w:eastAsia="zh-CN"/>
        </w:rPr>
        <w:t xml:space="preserve"> </w:t>
      </w:r>
      <w:r>
        <w:rPr>
          <w:rFonts w:ascii="Arial Black"/>
          <w:b/>
          <w:color w:val="FFFFFF"/>
          <w:sz w:val="28"/>
          <w:shd w:val="clear" w:color="auto" w:fill="E10909"/>
          <w:lang w:eastAsia="zh-CN"/>
        </w:rPr>
        <w:t>Papers</w:t>
      </w:r>
      <w:r>
        <w:rPr>
          <w:rFonts w:ascii="Arial Black"/>
          <w:b/>
          <w:color w:val="FFFFFF"/>
          <w:sz w:val="28"/>
          <w:shd w:val="clear" w:color="auto" w:fill="E10909"/>
          <w:lang w:eastAsia="zh-CN"/>
        </w:rPr>
        <w:tab/>
      </w:r>
    </w:p>
    <w:p w14:paraId="704753BD">
      <w:pPr>
        <w:pStyle w:val="3"/>
        <w:spacing w:before="1"/>
        <w:rPr>
          <w:rFonts w:hint="eastAsia" w:ascii="Arial Black"/>
          <w:b/>
          <w:sz w:val="24"/>
          <w:lang w:eastAsia="zh-CN"/>
        </w:rPr>
      </w:pPr>
    </w:p>
    <w:p w14:paraId="7B6460E8">
      <w:pPr>
        <w:spacing w:line="460" w:lineRule="exact"/>
        <w:ind w:left="4" w:right="26"/>
        <w:jc w:val="center"/>
        <w:rPr>
          <w:rFonts w:hint="eastAsia" w:ascii="黑体" w:eastAsia="黑体"/>
          <w:sz w:val="36"/>
          <w:lang w:eastAsia="zh-CN"/>
        </w:rPr>
      </w:pPr>
      <w:r>
        <w:rPr>
          <w:rFonts w:hint="eastAsia" w:ascii="黑体" w:eastAsia="黑体"/>
          <w:color w:val="D06258"/>
          <w:sz w:val="36"/>
          <w:lang w:eastAsia="zh-CN"/>
        </w:rPr>
        <w:t>《</w:t>
      </w:r>
      <w:r>
        <w:rPr>
          <w:rFonts w:hint="eastAsia" w:ascii="黑体" w:eastAsia="黑体"/>
          <w:b/>
          <w:color w:val="D06258"/>
          <w:sz w:val="36"/>
          <w:lang w:eastAsia="zh-CN"/>
        </w:rPr>
        <w:t>数据与计算发展前沿（中英文）</w:t>
      </w:r>
      <w:r>
        <w:rPr>
          <w:rFonts w:hint="eastAsia" w:ascii="黑体" w:eastAsia="黑体"/>
          <w:color w:val="D06258"/>
          <w:sz w:val="36"/>
          <w:lang w:eastAsia="zh-CN"/>
        </w:rPr>
        <w:t>》征稿启事</w:t>
      </w:r>
    </w:p>
    <w:p w14:paraId="54E6B02C">
      <w:pPr>
        <w:pStyle w:val="3"/>
        <w:spacing w:before="4"/>
        <w:rPr>
          <w:rFonts w:ascii="Times New Roman" w:hAnsi="Times New Roman" w:cs="Times New Roman"/>
          <w:sz w:val="25"/>
          <w:lang w:eastAsia="zh-CN"/>
        </w:rPr>
      </w:pPr>
    </w:p>
    <w:p w14:paraId="3101669F">
      <w:pPr>
        <w:pStyle w:val="2"/>
        <w:spacing w:before="0" w:line="292" w:lineRule="auto"/>
        <w:ind w:right="105" w:firstLine="381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《</w:t>
      </w:r>
      <w:r>
        <w:rPr>
          <w:rFonts w:ascii="Times New Roman" w:hAnsi="Times New Roman" w:eastAsia="黑体" w:cs="Times New Roman"/>
          <w:b/>
          <w:lang w:eastAsia="zh-CN"/>
        </w:rPr>
        <w:t>数据与计算发展前沿</w:t>
      </w:r>
      <w:r>
        <w:rPr>
          <w:rFonts w:hint="eastAsia" w:ascii="Times New Roman" w:hAnsi="Times New Roman" w:eastAsia="黑体" w:cs="Times New Roman"/>
          <w:b/>
          <w:lang w:eastAsia="zh-CN"/>
        </w:rPr>
        <w:t>（中英文）</w:t>
      </w:r>
      <w:r>
        <w:rPr>
          <w:rFonts w:ascii="Times New Roman" w:hAnsi="Times New Roman" w:eastAsia="黑体" w:cs="Times New Roman"/>
          <w:lang w:eastAsia="zh-CN"/>
        </w:rPr>
        <w:t>》</w:t>
      </w:r>
      <w:r>
        <w:rPr>
          <w:rFonts w:ascii="Times New Roman" w:hAnsi="Times New Roman" w:cs="Times New Roman" w:eastAsiaTheme="minorEastAsia"/>
          <w:lang w:eastAsia="zh-CN"/>
        </w:rPr>
        <w:t>(CN10-1649/TP,中英文双月刊)</w:t>
      </w:r>
      <w:r>
        <w:rPr>
          <w:rFonts w:ascii="Times New Roman" w:hAnsi="Times New Roman" w:cs="Times New Roman"/>
          <w:lang w:eastAsia="zh-CN"/>
        </w:rPr>
        <w:t>是由中国科学院主管、中国科学院计算机网络信息中心主办的学术性专业期刊。期刊旨在以开放、创新的前瞻姿态，聚焦数据、计算与网络的发展态势与技术前沿，推广原创技术方案、创新成果与最佳实践，促进学术交流，推动自然科学、社会科学以及各技术领域与先进信息技术的广泛交叉与深度融合，提高我国在该领域的科研应用水平。期刊为</w:t>
      </w:r>
      <w:r>
        <w:rPr>
          <w:rFonts w:hint="eastAsia" w:ascii="Times New Roman" w:hAnsi="Times New Roman" w:cs="Times New Roman"/>
          <w:lang w:eastAsia="zh-CN"/>
        </w:rPr>
        <w:t>中国科技核心期刊、</w:t>
      </w:r>
      <w:r>
        <w:rPr>
          <w:rFonts w:ascii="Times New Roman" w:hAnsi="Times New Roman" w:cs="Times New Roman"/>
          <w:lang w:eastAsia="zh-CN"/>
        </w:rPr>
        <w:t>中国科学引文数据库（CSCD）来源期刊，入选</w:t>
      </w:r>
      <w:r>
        <w:rPr>
          <w:rFonts w:hint="eastAsia" w:ascii="Times New Roman" w:hAnsi="Times New Roman" w:cs="Times New Roman"/>
          <w:lang w:val="en-US" w:eastAsia="zh-CN"/>
        </w:rPr>
        <w:t>中国科协</w:t>
      </w:r>
      <w:r>
        <w:rPr>
          <w:rFonts w:ascii="Times New Roman" w:hAnsi="Times New Roman" w:cs="Times New Roman"/>
          <w:lang w:eastAsia="zh-CN"/>
        </w:rPr>
        <w:t>计算领域高质量期刊分级目录。</w:t>
      </w:r>
    </w:p>
    <w:p w14:paraId="3DD4BBC8">
      <w:pPr>
        <w:pStyle w:val="3"/>
        <w:spacing w:before="184"/>
        <w:ind w:left="508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期刊主要报道且不限于以下主要内容：</w:t>
      </w:r>
    </w:p>
    <w:p w14:paraId="2534B1B0">
      <w:pPr>
        <w:pStyle w:val="3"/>
        <w:numPr>
          <w:ilvl w:val="0"/>
          <w:numId w:val="1"/>
        </w:numPr>
        <w:adjustRightInd w:val="0"/>
        <w:snapToGrid w:val="0"/>
        <w:spacing w:before="120"/>
        <w:ind w:left="357" w:firstLine="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有关数据、计算与网络等信息技术领域具有前瞻性和创新性的技术发展见解；</w:t>
      </w:r>
    </w:p>
    <w:p w14:paraId="71917218">
      <w:pPr>
        <w:pStyle w:val="3"/>
        <w:numPr>
          <w:ilvl w:val="0"/>
          <w:numId w:val="1"/>
        </w:numPr>
        <w:adjustRightInd w:val="0"/>
        <w:snapToGrid w:val="0"/>
        <w:spacing w:before="120"/>
        <w:ind w:left="357" w:firstLine="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关键技术、热点的前沿性研究与应用；</w:t>
      </w:r>
    </w:p>
    <w:p w14:paraId="73D2F5A8">
      <w:pPr>
        <w:pStyle w:val="3"/>
        <w:numPr>
          <w:ilvl w:val="0"/>
          <w:numId w:val="1"/>
        </w:numPr>
        <w:adjustRightInd w:val="0"/>
        <w:snapToGrid w:val="0"/>
        <w:spacing w:before="120"/>
        <w:ind w:left="357" w:firstLine="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各学科与先进信息技术交叉融合的最新研究应用成果与发展动态；</w:t>
      </w:r>
    </w:p>
    <w:p w14:paraId="7F272071">
      <w:pPr>
        <w:pStyle w:val="3"/>
        <w:numPr>
          <w:ilvl w:val="0"/>
          <w:numId w:val="1"/>
        </w:numPr>
        <w:adjustRightInd w:val="0"/>
        <w:snapToGrid w:val="0"/>
        <w:spacing w:before="120"/>
        <w:ind w:left="357" w:firstLine="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具有先进性和推广价值的应用方案；</w:t>
      </w:r>
    </w:p>
    <w:p w14:paraId="1B149D58">
      <w:pPr>
        <w:pStyle w:val="3"/>
        <w:numPr>
          <w:ilvl w:val="0"/>
          <w:numId w:val="1"/>
        </w:numPr>
        <w:adjustRightInd w:val="0"/>
        <w:snapToGrid w:val="0"/>
        <w:spacing w:before="120"/>
        <w:ind w:left="357" w:firstLine="0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信息技术在各技术、行业领域的原创技术方案等。</w:t>
      </w:r>
    </w:p>
    <w:p w14:paraId="53B28808">
      <w:pPr>
        <w:pStyle w:val="3"/>
        <w:spacing w:before="184"/>
        <w:ind w:left="50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为使来稿格式更符合国家科技期刊格式标准，根据常见的一些问题，特向广大作者提出以下注意事项：</w:t>
      </w:r>
    </w:p>
    <w:p w14:paraId="14D9B252">
      <w:pPr>
        <w:pStyle w:val="3"/>
        <w:spacing w:before="82" w:line="302" w:lineRule="auto"/>
        <w:ind w:left="108" w:right="111" w:firstLine="345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2"/>
          <w:lang w:eastAsia="zh-CN"/>
        </w:rPr>
        <w:t>1、稿件内容要简练，需有中、英文标题、作者姓名、单位（含所属城市和邮编）、摘要、关键词，文章标题在20个字以内，中、英文摘要不少于200字或单词，中、英文摘要为结构式摘要，关键词3-5个，</w:t>
      </w:r>
      <w:r>
        <w:rPr>
          <w:rFonts w:ascii="Times New Roman" w:hAnsi="Times New Roman" w:cs="Times New Roman"/>
          <w:spacing w:val="1"/>
          <w:lang w:eastAsia="zh-CN"/>
        </w:rPr>
        <w:t>每篇稿件全文在8000字左右(</w:t>
      </w:r>
      <w:r>
        <w:rPr>
          <w:rFonts w:ascii="Times New Roman" w:hAnsi="Times New Roman" w:cs="Times New Roman"/>
          <w:spacing w:val="3"/>
          <w:lang w:eastAsia="zh-CN"/>
        </w:rPr>
        <w:t>用</w:t>
      </w:r>
      <w:r>
        <w:rPr>
          <w:rFonts w:ascii="Times New Roman" w:hAnsi="Times New Roman" w:eastAsia="Arial" w:cs="Times New Roman"/>
          <w:spacing w:val="-2"/>
          <w:lang w:eastAsia="zh-CN"/>
        </w:rPr>
        <w:t>W</w:t>
      </w:r>
      <w:r>
        <w:rPr>
          <w:rFonts w:ascii="Times New Roman" w:hAnsi="Times New Roman" w:eastAsia="Arial" w:cs="Times New Roman"/>
          <w:spacing w:val="1"/>
          <w:lang w:eastAsia="zh-CN"/>
        </w:rPr>
        <w:t>ord</w:t>
      </w:r>
      <w:r>
        <w:rPr>
          <w:rFonts w:ascii="Times New Roman" w:hAnsi="Times New Roman" w:cs="Times New Roman"/>
          <w:spacing w:val="1"/>
          <w:lang w:eastAsia="zh-CN"/>
        </w:rPr>
        <w:t>中的工具→字数统计</w:t>
      </w:r>
      <w:r>
        <w:rPr>
          <w:rFonts w:ascii="Times New Roman" w:hAnsi="Times New Roman" w:cs="Times New Roman"/>
          <w:lang w:eastAsia="zh-CN"/>
        </w:rPr>
        <w:t>→字数)，图、表要求有图号、表号和中、英文图名、表名，表格以三线表绘制。</w:t>
      </w:r>
      <w:bookmarkStart w:id="1" w:name="_GoBack"/>
      <w:bookmarkEnd w:id="1"/>
    </w:p>
    <w:p w14:paraId="0CB99CC5">
      <w:pPr>
        <w:pStyle w:val="3"/>
        <w:spacing w:before="82" w:line="302" w:lineRule="auto"/>
        <w:ind w:left="108" w:right="111" w:firstLine="345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2、获国家、省（部）、市级基金资助以及重大获奖项目的稿件请注明基金名称、项目名称、项目编号以及获奖类别。 </w:t>
      </w:r>
    </w:p>
    <w:p w14:paraId="4FD0470B">
      <w:pPr>
        <w:pStyle w:val="3"/>
        <w:spacing w:before="82" w:line="302" w:lineRule="auto"/>
        <w:ind w:left="108" w:right="111" w:firstLine="345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3、每篇稿件文后必须有第一作者和通信作者的中、英文作者简介（包含姓名、单位、职称/学位、主要研究方向），作者贡献度说明，E-mail。提供作者1寸数码近照。文章的作者及单位信息自定稿后不得改动。</w:t>
      </w:r>
    </w:p>
    <w:p w14:paraId="04424FDC">
      <w:pPr>
        <w:pStyle w:val="3"/>
        <w:spacing w:before="57" w:line="302" w:lineRule="auto"/>
        <w:ind w:left="108" w:right="109" w:firstLine="341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1"/>
          <w:lang w:eastAsia="zh-CN"/>
        </w:rPr>
        <w:t>4、</w:t>
      </w:r>
      <w:r>
        <w:rPr>
          <w:rFonts w:ascii="Times New Roman" w:hAnsi="Times New Roman" w:cs="Times New Roman"/>
          <w:spacing w:val="-1"/>
          <w:lang w:eastAsia="zh-CN"/>
        </w:rPr>
        <w:t>参考文献标准化，其形式主要分5类。(1)期刊：作者名(≤3个全部列出，&gt;3个列前3名后加等).文章名[J].期</w:t>
      </w:r>
      <w:r>
        <w:rPr>
          <w:rFonts w:ascii="Times New Roman" w:hAnsi="Times New Roman" w:cs="Times New Roman"/>
          <w:spacing w:val="3"/>
          <w:lang w:eastAsia="zh-CN"/>
        </w:rPr>
        <w:t>刊名,年,卷(期): 起始页.(2)书籍：作者名(≤3个全部列出，&gt;3个列前3名后加等).书名[M]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spacing w:val="3"/>
          <w:lang w:eastAsia="zh-CN"/>
        </w:rPr>
        <w:t>出版地: 出版社</w:t>
      </w:r>
      <w:r>
        <w:rPr>
          <w:rFonts w:ascii="Times New Roman" w:hAnsi="Times New Roman" w:cs="Times New Roman"/>
          <w:spacing w:val="1"/>
          <w:lang w:eastAsia="zh-CN"/>
        </w:rPr>
        <w:t>名,年: 起始页.(3)学位论文：作者名.论文题目[D].单位城市: 单位,年.（4）会议论文集：作者名(≤3个全</w:t>
      </w:r>
      <w:r>
        <w:rPr>
          <w:rFonts w:ascii="Times New Roman" w:hAnsi="Times New Roman" w:cs="Times New Roman"/>
          <w:spacing w:val="3"/>
          <w:lang w:eastAsia="zh-CN"/>
        </w:rPr>
        <w:t>部列出，&gt;3个列前3名后加等).文章名[C]</w:t>
      </w:r>
      <w:r>
        <w:rPr>
          <w:rFonts w:ascii="Times New Roman" w:hAnsi="Times New Roman" w:cs="Times New Roman"/>
          <w:lang w:eastAsia="zh-CN"/>
        </w:rPr>
        <w:t>.</w:t>
      </w:r>
      <w:r>
        <w:rPr>
          <w:rFonts w:ascii="Times New Roman" w:hAnsi="Times New Roman" w:cs="Times New Roman"/>
          <w:spacing w:val="3"/>
          <w:lang w:eastAsia="zh-CN"/>
        </w:rPr>
        <w:t>会议名称,会议地点,年,卷(期): 起始页.（5）电子文献的形式</w:t>
      </w:r>
      <w:r>
        <w:rPr>
          <w:rFonts w:ascii="Times New Roman" w:hAnsi="Times New Roman" w:cs="Times New Roman"/>
          <w:spacing w:val="-2"/>
          <w:lang w:eastAsia="zh-CN"/>
        </w:rPr>
        <w:t>为：作者名（≤3个全部列出，&gt;3个列前3名后加等）.文章名[EB/OL].日期.网址.</w:t>
      </w:r>
    </w:p>
    <w:p w14:paraId="2B65DDDA">
      <w:pPr>
        <w:pStyle w:val="3"/>
        <w:spacing w:line="295" w:lineRule="auto"/>
        <w:ind w:left="108" w:right="110" w:firstLine="342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1"/>
          <w:lang w:eastAsia="zh-CN"/>
        </w:rPr>
        <w:t>5、图表和公式的格式：图形不用扫描方式录入，尽量用彩色、可绘制图形，不用图片形式，图中字用6号华文中宋（中</w:t>
      </w:r>
      <w:r>
        <w:rPr>
          <w:rFonts w:ascii="Times New Roman" w:hAnsi="Times New Roman" w:cs="Times New Roman"/>
          <w:spacing w:val="2"/>
          <w:lang w:eastAsia="zh-CN"/>
        </w:rPr>
        <w:t>文）和</w:t>
      </w:r>
      <w:r>
        <w:rPr>
          <w:rFonts w:ascii="Times New Roman" w:hAnsi="Times New Roman" w:eastAsia="Arial" w:cs="Times New Roman"/>
          <w:spacing w:val="2"/>
          <w:lang w:eastAsia="zh-CN"/>
        </w:rPr>
        <w:t>Arial</w:t>
      </w:r>
      <w:r>
        <w:rPr>
          <w:rFonts w:ascii="Times New Roman" w:hAnsi="Times New Roman" w:cs="Times New Roman"/>
          <w:spacing w:val="2"/>
          <w:lang w:eastAsia="zh-CN"/>
        </w:rPr>
        <w:t>（西文）字体，图尽量用</w:t>
      </w:r>
      <w:r>
        <w:rPr>
          <w:rFonts w:ascii="Times New Roman" w:hAnsi="Times New Roman" w:eastAsia="Arial" w:cs="Times New Roman"/>
          <w:spacing w:val="2"/>
          <w:lang w:eastAsia="zh-CN"/>
        </w:rPr>
        <w:t>VISIO</w:t>
      </w:r>
      <w:r>
        <w:rPr>
          <w:rFonts w:ascii="Times New Roman" w:hAnsi="Times New Roman" w:cs="Times New Roman"/>
          <w:spacing w:val="2"/>
          <w:lang w:eastAsia="zh-CN"/>
        </w:rPr>
        <w:t>绘制，然后复制、粘贴到文章中；公式用6号字，请用</w:t>
      </w:r>
      <w:r>
        <w:rPr>
          <w:rFonts w:ascii="Times New Roman" w:hAnsi="Times New Roman" w:eastAsia="Arial" w:cs="Times New Roman"/>
          <w:spacing w:val="-1"/>
          <w:lang w:eastAsia="zh-CN"/>
        </w:rPr>
        <w:t>W</w:t>
      </w:r>
      <w:r>
        <w:rPr>
          <w:rFonts w:ascii="Times New Roman" w:hAnsi="Times New Roman" w:eastAsia="Arial" w:cs="Times New Roman"/>
          <w:spacing w:val="2"/>
          <w:lang w:eastAsia="zh-CN"/>
        </w:rPr>
        <w:t>ord</w:t>
      </w:r>
      <w:r>
        <w:rPr>
          <w:rFonts w:ascii="Times New Roman" w:hAnsi="Times New Roman" w:cs="Times New Roman"/>
          <w:spacing w:val="2"/>
          <w:lang w:eastAsia="zh-CN"/>
        </w:rPr>
        <w:t>公式编辑</w:t>
      </w:r>
      <w:r>
        <w:rPr>
          <w:rFonts w:ascii="Times New Roman" w:hAnsi="Times New Roman" w:cs="Times New Roman"/>
          <w:lang w:eastAsia="zh-CN"/>
        </w:rPr>
        <w:t>器制作，公式需编号。交稿时请一并提供所有图片清晰原图。</w:t>
      </w:r>
    </w:p>
    <w:p w14:paraId="7F390391">
      <w:pPr>
        <w:pStyle w:val="3"/>
        <w:spacing w:line="295" w:lineRule="auto"/>
        <w:ind w:left="108" w:right="110" w:firstLine="342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6、来稿请在网刊（http://www.jfdc.cnic.cn/）进行投稿，登记作者的姓名、单位、通信地址、邮政编码、电话、</w:t>
      </w:r>
      <w:r>
        <w:rPr>
          <w:rFonts w:ascii="Times New Roman" w:hAnsi="Times New Roman" w:eastAsia="Arial" w:cs="Times New Roman"/>
          <w:lang w:eastAsia="zh-CN"/>
        </w:rPr>
        <w:t>E-mail</w:t>
      </w:r>
      <w:r>
        <w:rPr>
          <w:rFonts w:ascii="Times New Roman" w:hAnsi="Times New Roman" w:cs="Times New Roman"/>
          <w:lang w:eastAsia="zh-CN"/>
        </w:rPr>
        <w:t>地址并注册账号。</w:t>
      </w:r>
    </w:p>
    <w:p w14:paraId="494ADF5D">
      <w:pPr>
        <w:pStyle w:val="3"/>
        <w:spacing w:before="45" w:line="302" w:lineRule="auto"/>
        <w:ind w:left="108" w:right="108" w:firstLine="345"/>
        <w:jc w:val="both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spacing w:val="2"/>
          <w:lang w:eastAsia="zh-CN"/>
        </w:rPr>
        <w:t>7、来稿请注意，在校学生投稿必须先征得导师的同意，如有泄密、数据不实、一稿多投、剽窃等不良行为均</w:t>
      </w:r>
      <w:r>
        <w:rPr>
          <w:rFonts w:ascii="Times New Roman" w:hAnsi="Times New Roman" w:cs="Times New Roman"/>
          <w:lang w:eastAsia="zh-CN"/>
        </w:rPr>
        <w:t>由作者本人负责。</w:t>
      </w:r>
    </w:p>
    <w:p w14:paraId="5867DF35">
      <w:pPr>
        <w:pStyle w:val="3"/>
        <w:ind w:left="44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8、凡在本刊刊登的稿件，如作者无特别声明，本刊将同时以印刷版、光盘版、网络版等形式发布。</w:t>
      </w:r>
    </w:p>
    <w:p w14:paraId="00FCEB63">
      <w:pPr>
        <w:pStyle w:val="3"/>
        <w:spacing w:before="57"/>
        <w:ind w:left="448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9、稿件文责自负。本刊对来稿有权做技术性和文字性修订，实质性内容修改需征得作者同意。</w:t>
      </w:r>
    </w:p>
    <w:p w14:paraId="263D7BEF">
      <w:pPr>
        <w:rPr>
          <w:rFonts w:ascii="Times New Roman" w:hAnsi="Times New Roman" w:cs="Times New Roman"/>
          <w:sz w:val="29"/>
          <w:lang w:eastAsia="zh-CN"/>
        </w:rPr>
      </w:pPr>
    </w:p>
    <w:p w14:paraId="62668A26">
      <w:pPr>
        <w:rPr>
          <w:rFonts w:ascii="Times New Roman" w:hAnsi="Times New Roman" w:cs="Times New Roman"/>
          <w:sz w:val="29"/>
          <w:lang w:eastAsia="zh-CN"/>
        </w:rPr>
        <w:sectPr>
          <w:type w:val="continuous"/>
          <w:pgSz w:w="10210" w:h="14750"/>
          <w:pgMar w:top="0" w:right="800" w:bottom="280" w:left="800" w:header="720" w:footer="720" w:gutter="0"/>
          <w:cols w:space="720" w:num="1"/>
        </w:sectPr>
      </w:pPr>
    </w:p>
    <w:p w14:paraId="603760D5">
      <w:pPr>
        <w:pStyle w:val="3"/>
        <w:spacing w:before="1"/>
        <w:rPr>
          <w:rFonts w:ascii="Times New Roman" w:hAnsi="Times New Roman" w:cs="Times New Roman"/>
          <w:sz w:val="29"/>
          <w:lang w:eastAsia="zh-CN"/>
        </w:rPr>
      </w:pPr>
    </w:p>
    <w:p w14:paraId="018B8BAD">
      <w:pPr>
        <w:ind w:left="2400" w:hanging="2640" w:hangingChars="1200"/>
        <w:rPr>
          <w:rFonts w:ascii="Times New Roman" w:hAnsi="Times New Roman" w:eastAsia="黑体" w:cs="Times New Roman"/>
          <w:color w:val="D91815"/>
          <w:sz w:val="20"/>
          <w:szCs w:val="20"/>
          <w:lang w:eastAsia="zh-CN"/>
        </w:rPr>
      </w:pPr>
      <w:r>
        <w:fldChar w:fldCharType="begin"/>
      </w:r>
      <w:r>
        <w:instrText xml:space="preserve"> HYPERLINK "mailto:journal@cnic.cn" \h </w:instrText>
      </w:r>
      <w:r>
        <w:fldChar w:fldCharType="separate"/>
      </w:r>
      <w:r>
        <w:rPr>
          <w:rFonts w:ascii="Times New Roman" w:hAnsi="Times New Roman" w:eastAsia="黑体" w:cs="Times New Roman"/>
          <w:color w:val="D91815"/>
          <w:sz w:val="20"/>
          <w:szCs w:val="20"/>
          <w:lang w:eastAsia="zh-CN"/>
        </w:rPr>
        <w:t>欢迎广大读者投稿!来稿请</w:t>
      </w:r>
      <w:r>
        <w:rPr>
          <w:rFonts w:ascii="Times New Roman" w:hAnsi="Times New Roman" w:eastAsia="黑体" w:cs="Times New Roman"/>
          <w:color w:val="D91815"/>
          <w:sz w:val="20"/>
          <w:szCs w:val="20"/>
        </w:rPr>
        <w:t>发</w:t>
      </w:r>
      <w:r>
        <w:rPr>
          <w:rFonts w:ascii="Times New Roman" w:hAnsi="Times New Roman" w:eastAsia="黑体" w:cs="Times New Roman"/>
          <w:color w:val="FF0000"/>
          <w:sz w:val="20"/>
          <w:szCs w:val="20"/>
          <w:lang w:eastAsia="zh-CN"/>
        </w:rPr>
        <w:t xml:space="preserve">http://www.jfdc.cnic.cn </w:t>
      </w:r>
      <w:r>
        <w:rPr>
          <w:rFonts w:ascii="Times New Roman" w:hAnsi="Times New Roman" w:eastAsia="黑体" w:cs="Times New Roman"/>
          <w:color w:val="FF0000"/>
          <w:sz w:val="20"/>
          <w:szCs w:val="20"/>
          <w:lang w:eastAsia="zh-CN"/>
        </w:rPr>
        <w:fldChar w:fldCharType="end"/>
      </w:r>
    </w:p>
    <w:p w14:paraId="4961F0CC">
      <w:pPr>
        <w:pStyle w:val="2"/>
        <w:spacing w:before="0"/>
        <w:ind w:left="0"/>
        <w:jc w:val="center"/>
        <w:rPr>
          <w:rFonts w:ascii="Times New Roman" w:hAnsi="Times New Roman" w:eastAsia="黑体" w:cs="Times New Roman"/>
          <w:b/>
          <w:bCs/>
          <w:lang w:eastAsia="zh-CN"/>
        </w:rPr>
      </w:pPr>
      <w:r>
        <w:rPr>
          <w:rFonts w:ascii="Times New Roman" w:hAnsi="Times New Roman" w:cs="Times New Roman"/>
          <w:lang w:eastAsia="zh-CN"/>
        </w:rPr>
        <w:br w:type="column"/>
      </w:r>
      <w:bookmarkStart w:id="0" w:name="_Hlk15909518"/>
      <w:r>
        <w:rPr>
          <w:rFonts w:hint="eastAsia" w:ascii="Times New Roman" w:hAnsi="Times New Roman" w:cs="Times New Roman"/>
          <w:lang w:eastAsia="zh-CN"/>
        </w:rPr>
        <w:t>《</w:t>
      </w:r>
      <w:r>
        <w:rPr>
          <w:rFonts w:ascii="Times New Roman" w:hAnsi="Times New Roman" w:eastAsia="黑体" w:cs="Times New Roman"/>
          <w:b/>
          <w:bCs/>
          <w:lang w:eastAsia="zh-CN"/>
        </w:rPr>
        <w:t>数据与计算发展前沿</w:t>
      </w:r>
      <w:bookmarkEnd w:id="0"/>
      <w:r>
        <w:rPr>
          <w:rFonts w:hint="eastAsia" w:ascii="Times New Roman" w:hAnsi="Times New Roman" w:eastAsia="黑体" w:cs="Times New Roman"/>
          <w:b/>
          <w:bCs/>
          <w:lang w:eastAsia="zh-CN"/>
        </w:rPr>
        <w:t>（中英文）》</w:t>
      </w:r>
    </w:p>
    <w:p w14:paraId="584DAA07">
      <w:pPr>
        <w:pStyle w:val="2"/>
        <w:spacing w:before="0"/>
        <w:ind w:left="0"/>
        <w:jc w:val="center"/>
        <w:rPr>
          <w:rFonts w:ascii="Times New Roman" w:hAnsi="Times New Roman" w:eastAsia="黑体" w:cs="Times New Roman"/>
          <w:lang w:eastAsia="zh-CN"/>
        </w:rPr>
        <w:sectPr>
          <w:type w:val="continuous"/>
          <w:pgSz w:w="10210" w:h="14750"/>
          <w:pgMar w:top="0" w:right="800" w:bottom="280" w:left="800" w:header="720" w:footer="720" w:gutter="0"/>
          <w:cols w:equalWidth="0" w:num="2">
            <w:col w:w="5389" w:space="40"/>
            <w:col w:w="3181"/>
          </w:cols>
        </w:sectPr>
      </w:pPr>
      <w:r>
        <w:rPr>
          <w:rFonts w:hint="eastAsia" w:ascii="Times New Roman" w:hAnsi="Times New Roman" w:eastAsia="黑体" w:cs="Times New Roman"/>
          <w:b/>
          <w:bCs/>
          <w:lang w:eastAsia="zh-CN"/>
        </w:rPr>
        <w:t>编辑部</w:t>
      </w:r>
    </w:p>
    <w:p w14:paraId="22A938A9">
      <w:pPr>
        <w:spacing w:before="79"/>
        <w:jc w:val="center"/>
        <w:rPr>
          <w:rFonts w:ascii="Times New Roman" w:hAnsi="Times New Roman" w:eastAsia="黑体" w:cs="Times New Roman"/>
          <w:color w:val="031815"/>
          <w:spacing w:val="-4"/>
          <w:sz w:val="16"/>
          <w:lang w:eastAsia="zh-CN"/>
        </w:rPr>
      </w:pPr>
      <w:r>
        <w:rPr>
          <w:rFonts w:ascii="Times New Roman" w:hAnsi="Times New Roman" w:eastAsia="黑体" w:cs="Times New Roman"/>
          <w:color w:val="031815"/>
          <w:spacing w:val="-4"/>
          <w:sz w:val="16"/>
          <w:lang w:eastAsia="zh-CN"/>
        </w:rPr>
        <w:t>北京市海淀区东升南路2号院 中</w:t>
      </w:r>
      <w:r>
        <w:rPr>
          <w:rFonts w:hint="eastAsia" w:ascii="Times New Roman" w:hAnsi="Times New Roman" w:eastAsia="黑体" w:cs="Times New Roman"/>
          <w:color w:val="031815"/>
          <w:spacing w:val="-4"/>
          <w:sz w:val="16"/>
          <w:lang w:eastAsia="zh-CN"/>
        </w:rPr>
        <w:t>国</w:t>
      </w:r>
      <w:r>
        <w:rPr>
          <w:rFonts w:ascii="Times New Roman" w:hAnsi="Times New Roman" w:eastAsia="黑体" w:cs="Times New Roman"/>
          <w:color w:val="031815"/>
          <w:spacing w:val="-4"/>
          <w:sz w:val="16"/>
          <w:lang w:eastAsia="zh-CN"/>
        </w:rPr>
        <w:t>科</w:t>
      </w:r>
      <w:r>
        <w:rPr>
          <w:rFonts w:hint="eastAsia" w:ascii="Times New Roman" w:hAnsi="Times New Roman" w:eastAsia="黑体" w:cs="Times New Roman"/>
          <w:color w:val="031815"/>
          <w:spacing w:val="-4"/>
          <w:sz w:val="16"/>
          <w:lang w:eastAsia="zh-CN"/>
        </w:rPr>
        <w:t>学</w:t>
      </w:r>
      <w:r>
        <w:rPr>
          <w:rFonts w:ascii="Times New Roman" w:hAnsi="Times New Roman" w:eastAsia="黑体" w:cs="Times New Roman"/>
          <w:color w:val="031815"/>
          <w:spacing w:val="-4"/>
          <w:sz w:val="16"/>
          <w:lang w:eastAsia="zh-CN"/>
        </w:rPr>
        <w:t xml:space="preserve">院计算机网络信息中心战略中心期刊编辑部 100083 </w:t>
      </w:r>
    </w:p>
    <w:p w14:paraId="6C8C628B">
      <w:pPr>
        <w:spacing w:before="79"/>
        <w:ind w:left="108" w:right="156"/>
        <w:jc w:val="right"/>
        <w:rPr>
          <w:rFonts w:ascii="Times New Roman" w:hAnsi="Times New Roman" w:eastAsia="黑体" w:cs="Times New Roman"/>
          <w:sz w:val="16"/>
          <w:lang w:eastAsia="zh-CN"/>
        </w:rPr>
      </w:pPr>
      <w:r>
        <w:rPr>
          <w:rFonts w:ascii="Times New Roman" w:hAnsi="Times New Roman" w:eastAsia="黑体" w:cs="Times New Roman"/>
          <w:color w:val="031815"/>
          <w:spacing w:val="-4"/>
          <w:sz w:val="16"/>
          <w:lang w:eastAsia="zh-CN"/>
        </w:rPr>
        <w:t>E-mail: journal@cnic.cn   电话：010-58812763/2105</w:t>
      </w:r>
    </w:p>
    <w:sectPr>
      <w:type w:val="continuous"/>
      <w:pgSz w:w="10210" w:h="14750"/>
      <w:pgMar w:top="0" w:right="800" w:bottom="28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3F21ED"/>
    <w:multiLevelType w:val="multilevel"/>
    <w:tmpl w:val="3F3F21E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OWY5NjY4Yjc0Y2YzM2U2YzhiYjY3OTJhMzgxMGFkZWEifQ=="/>
  </w:docVars>
  <w:rsids>
    <w:rsidRoot w:val="007E0647"/>
    <w:rsid w:val="0007219D"/>
    <w:rsid w:val="000B4098"/>
    <w:rsid w:val="001456C0"/>
    <w:rsid w:val="00150FE2"/>
    <w:rsid w:val="00162183"/>
    <w:rsid w:val="001A4197"/>
    <w:rsid w:val="002134F5"/>
    <w:rsid w:val="00250683"/>
    <w:rsid w:val="00275A17"/>
    <w:rsid w:val="003023B7"/>
    <w:rsid w:val="00346041"/>
    <w:rsid w:val="00390060"/>
    <w:rsid w:val="00473B00"/>
    <w:rsid w:val="00476809"/>
    <w:rsid w:val="004A0067"/>
    <w:rsid w:val="00580D26"/>
    <w:rsid w:val="005F0FEE"/>
    <w:rsid w:val="005F1472"/>
    <w:rsid w:val="00654667"/>
    <w:rsid w:val="006949B3"/>
    <w:rsid w:val="006C686D"/>
    <w:rsid w:val="006C7921"/>
    <w:rsid w:val="00770482"/>
    <w:rsid w:val="007940C6"/>
    <w:rsid w:val="007E0647"/>
    <w:rsid w:val="00817C43"/>
    <w:rsid w:val="00953982"/>
    <w:rsid w:val="00A912A0"/>
    <w:rsid w:val="00AA1383"/>
    <w:rsid w:val="00AE7747"/>
    <w:rsid w:val="00B152C1"/>
    <w:rsid w:val="00B739B0"/>
    <w:rsid w:val="00C203BD"/>
    <w:rsid w:val="00C23A73"/>
    <w:rsid w:val="00C30620"/>
    <w:rsid w:val="00CB037B"/>
    <w:rsid w:val="00CE578A"/>
    <w:rsid w:val="00D045E3"/>
    <w:rsid w:val="00D76D91"/>
    <w:rsid w:val="00D83F35"/>
    <w:rsid w:val="00DE178A"/>
    <w:rsid w:val="00E82965"/>
    <w:rsid w:val="00EB366D"/>
    <w:rsid w:val="00FE2EF1"/>
    <w:rsid w:val="051D6635"/>
    <w:rsid w:val="4E74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spacing w:before="26"/>
      <w:ind w:left="108"/>
      <w:jc w:val="both"/>
      <w:outlineLvl w:val="0"/>
    </w:pPr>
    <w:rPr>
      <w:sz w:val="2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3"/>
    </w:pPr>
    <w:rPr>
      <w:sz w:val="17"/>
      <w:szCs w:val="17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页眉 字符"/>
    <w:basedOn w:val="7"/>
    <w:link w:val="5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1382</Words>
  <Characters>1573</Characters>
  <Lines>11</Lines>
  <Paragraphs>3</Paragraphs>
  <TotalTime>5</TotalTime>
  <ScaleCrop>false</ScaleCrop>
  <LinksUpToDate>false</LinksUpToDate>
  <CharactersWithSpaces>1593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2019-08-05T17:02:00Z</dcterms:created>
  <dc:creator>Lin</dc:creator>
  <cp:lastModifiedBy>孙哲南</cp:lastModifiedBy>
  <dcterms:modified xsi:type="dcterms:W3CDTF">2026-04-01T05:48:25Z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2008-10-17T00:00:00Z</vt:filetime>
  </property>
  <property fmtid="{D5CDD505-2E9C-101B-9397-08002B2CF9AE}" pid="3" name="Creator">
    <vt:lpwstr>Adobe InDesign CS3 (5.0.1)</vt:lpwstr>
  </property>
  <property fmtid="{D5CDD505-2E9C-101B-9397-08002B2CF9AE}" pid="4" name="LastSaved">
    <vt:filetime>2019-08-05T00:00:00Z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6BCDB712151F44C79B88EB196B48725E_12</vt:lpwstr>
  </property>
  <property fmtid="{D5CDD505-2E9C-101B-9397-08002B2CF9AE}" pid="7" name="KSOTemplateDocerSaveRecord">
    <vt:lpwstr>eyJoZGlkIjoiOWY5NjY4Yjc0Y2YzM2U2YzhiYjY3OTJhMzgxMGFkZWEiLCJ1c2VySWQiOiI2NDU3Nzc0NjMifQ==</vt:lpwstr>
  </property>
</Properties>
</file>